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1B" w:rsidRDefault="00CD331B" w:rsidP="00CD331B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32"/>
          <w:szCs w:val="32"/>
        </w:rPr>
      </w:pPr>
      <w:r w:rsidRPr="00CD331B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13 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But Moses said to God, “If I come to the Israelites and say to them, ‘The God of your ancestors has sent me to you,’ and they ask me, ‘What is his name?’ what shall I say to them?” </w:t>
      </w:r>
      <w:r w:rsidRPr="00CD331B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14 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God said to Moses, “I </w:t>
      </w:r>
      <w:r w:rsidRPr="00CD331B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am who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 I </w:t>
      </w:r>
      <w:r w:rsidRPr="00CD331B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am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.” He said further, “Thus you shall say to the Israelites, ‘I </w:t>
      </w:r>
      <w:r w:rsidRPr="00CD331B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am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 has sent me to you.’” </w:t>
      </w:r>
    </w:p>
    <w:p w:rsidR="00CD331B" w:rsidRPr="00CD331B" w:rsidRDefault="00CD331B" w:rsidP="00CD331B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D331B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15 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God also said to Moses, “Thus you shall say to the Israelites, ‘The </w:t>
      </w:r>
      <w:r w:rsidRPr="00CD331B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, the God of your ancestors, the God of Abraham, the God of Isaac, and the God of Jacob, has sent me to you’:</w:t>
      </w:r>
    </w:p>
    <w:p w:rsidR="00CD331B" w:rsidRPr="00CD331B" w:rsidRDefault="00CD331B" w:rsidP="00CD331B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This is my name forever</w:t>
      </w:r>
      <w:proofErr w:type="gramStart"/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,</w:t>
      </w:r>
      <w:proofErr w:type="gramEnd"/>
      <w:r w:rsidRPr="00CD331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this my title for all generations.</w:t>
      </w:r>
    </w:p>
    <w:p w:rsidR="00CD331B" w:rsidRDefault="00CD331B" w:rsidP="00CD331B">
      <w:pPr>
        <w:pStyle w:val="first-line-none"/>
        <w:shd w:val="clear" w:color="auto" w:fill="FFFFFF"/>
        <w:rPr>
          <w:rStyle w:val="text"/>
          <w:rFonts w:asciiTheme="minorHAnsi" w:hAnsiTheme="minorHAnsi" w:cstheme="minorHAnsi"/>
          <w:color w:val="000000"/>
          <w:sz w:val="32"/>
          <w:szCs w:val="32"/>
        </w:rPr>
      </w:pPr>
      <w:r w:rsidRPr="00CD331B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16 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Go and assemble the elders of Israel, and say to them, ‘The </w:t>
      </w:r>
      <w:r w:rsidRPr="00CD331B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, the God of your ancestors, the God of Abraham, of Isaac, and of Jacob, has appeared to me, saying: I have given heed to you and to what has been done to you in Egypt. </w:t>
      </w:r>
      <w:r w:rsidRPr="00CD331B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17 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I declare that I will bring you up out of the misery of Egypt, to the land of the Canaanites, the Hittites, the Amorites, the </w:t>
      </w:r>
      <w:proofErr w:type="spellStart"/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Perizzites</w:t>
      </w:r>
      <w:proofErr w:type="spellEnd"/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, the </w:t>
      </w:r>
      <w:proofErr w:type="spellStart"/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Hivites</w:t>
      </w:r>
      <w:proofErr w:type="spellEnd"/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, and the </w:t>
      </w:r>
      <w:proofErr w:type="spellStart"/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Jebusites</w:t>
      </w:r>
      <w:proofErr w:type="spellEnd"/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, a land flowing with milk and honey.’ </w:t>
      </w:r>
    </w:p>
    <w:p w:rsidR="00CD331B" w:rsidRDefault="00CD331B" w:rsidP="00CD331B">
      <w:pPr>
        <w:pStyle w:val="first-line-none"/>
        <w:shd w:val="clear" w:color="auto" w:fill="FFFFFF"/>
        <w:rPr>
          <w:rStyle w:val="text"/>
          <w:rFonts w:asciiTheme="minorHAnsi" w:hAnsiTheme="minorHAnsi" w:cstheme="minorHAnsi"/>
          <w:color w:val="000000"/>
          <w:sz w:val="32"/>
          <w:szCs w:val="32"/>
        </w:rPr>
      </w:pPr>
      <w:r w:rsidRPr="00CD331B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18 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They will listen to your voice; and you and the elders of Israel shall go to the king of Egypt and say to him, ‘The </w:t>
      </w:r>
      <w:r w:rsidRPr="00CD331B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, the God of the Hebrews, has met with us; let us now go a three days’ journey into the wilderness, so that we may sacrifice to the </w:t>
      </w:r>
      <w:r w:rsidRPr="00CD331B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 our God.’ </w:t>
      </w:r>
      <w:r w:rsidRPr="00CD331B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19 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I know, however, that the king of Egypt will not let you go unless compelled by a mighty hand. </w:t>
      </w:r>
      <w:r w:rsidRPr="00CD331B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20 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So I will stretch out my hand and strike Egypt with all my wonders that I will perform in it; after that he will let you go. </w:t>
      </w:r>
    </w:p>
    <w:p w:rsidR="00230997" w:rsidRPr="00CD331B" w:rsidRDefault="00CD331B" w:rsidP="00CD331B">
      <w:pPr>
        <w:pStyle w:val="first-line-none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D331B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21 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I will bring this people into such </w:t>
      </w:r>
      <w:proofErr w:type="spellStart"/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favo</w:t>
      </w:r>
      <w:r w:rsidR="00133D8D">
        <w:rPr>
          <w:rStyle w:val="text"/>
          <w:rFonts w:asciiTheme="minorHAnsi" w:hAnsiTheme="minorHAnsi" w:cstheme="minorHAnsi"/>
          <w:color w:val="000000"/>
          <w:sz w:val="32"/>
          <w:szCs w:val="32"/>
        </w:rPr>
        <w:t>u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r</w:t>
      </w:r>
      <w:proofErr w:type="spellEnd"/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 with the Egyptians that, when you go, you will not go empty-handed; </w:t>
      </w:r>
      <w:r w:rsidRPr="00CD331B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22 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each woman shall ask her neighbor and any woman living in the </w:t>
      </w:r>
      <w:proofErr w:type="spellStart"/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neighbo</w:t>
      </w:r>
      <w:r w:rsidR="009F6662">
        <w:rPr>
          <w:rStyle w:val="text"/>
          <w:rFonts w:asciiTheme="minorHAnsi" w:hAnsiTheme="minorHAnsi" w:cstheme="minorHAnsi"/>
          <w:color w:val="000000"/>
          <w:sz w:val="32"/>
          <w:szCs w:val="32"/>
        </w:rPr>
        <w:t>u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r’s</w:t>
      </w:r>
      <w:proofErr w:type="spellEnd"/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 house for jewe</w:t>
      </w:r>
      <w:r w:rsidR="00C5346E">
        <w:rPr>
          <w:rStyle w:val="text"/>
          <w:rFonts w:asciiTheme="minorHAnsi" w:hAnsiTheme="minorHAnsi" w:cstheme="minorHAnsi"/>
          <w:color w:val="000000"/>
          <w:sz w:val="32"/>
          <w:szCs w:val="32"/>
        </w:rPr>
        <w:t>l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l</w:t>
      </w:r>
      <w:r w:rsidR="00C5346E">
        <w:rPr>
          <w:rStyle w:val="text"/>
          <w:rFonts w:asciiTheme="minorHAnsi" w:hAnsiTheme="minorHAnsi" w:cstheme="minorHAnsi"/>
          <w:color w:val="000000"/>
          <w:sz w:val="32"/>
          <w:szCs w:val="32"/>
        </w:rPr>
        <w:t>e</w:t>
      </w:r>
      <w:bookmarkStart w:id="0" w:name="_GoBack"/>
      <w:bookmarkEnd w:id="0"/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ry of silver and of gold, and clothing, and you shall put them on your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 w:rsidRPr="00CD331B">
        <w:rPr>
          <w:rStyle w:val="text"/>
          <w:rFonts w:asciiTheme="minorHAnsi" w:hAnsiTheme="minorHAnsi" w:cstheme="minorHAnsi"/>
          <w:color w:val="000000"/>
          <w:sz w:val="32"/>
          <w:szCs w:val="32"/>
        </w:rPr>
        <w:t>sons and on your daughters; and so you shall plunder the Egyptians.”</w:t>
      </w:r>
    </w:p>
    <w:sectPr w:rsidR="00230997" w:rsidRPr="00CD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1B"/>
    <w:rsid w:val="00133D8D"/>
    <w:rsid w:val="00230997"/>
    <w:rsid w:val="009F6662"/>
    <w:rsid w:val="00C5346E"/>
    <w:rsid w:val="00C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D331B"/>
  </w:style>
  <w:style w:type="character" w:customStyle="1" w:styleId="small-caps">
    <w:name w:val="small-caps"/>
    <w:basedOn w:val="DefaultParagraphFont"/>
    <w:rsid w:val="00CD331B"/>
  </w:style>
  <w:style w:type="paragraph" w:customStyle="1" w:styleId="line">
    <w:name w:val="line"/>
    <w:basedOn w:val="Normal"/>
    <w:rsid w:val="00CD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CD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D331B"/>
  </w:style>
  <w:style w:type="character" w:customStyle="1" w:styleId="small-caps">
    <w:name w:val="small-caps"/>
    <w:basedOn w:val="DefaultParagraphFont"/>
    <w:rsid w:val="00CD331B"/>
  </w:style>
  <w:style w:type="paragraph" w:customStyle="1" w:styleId="line">
    <w:name w:val="line"/>
    <w:basedOn w:val="Normal"/>
    <w:rsid w:val="00CD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CD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2021-06-01T11:48:00Z</dcterms:created>
  <dcterms:modified xsi:type="dcterms:W3CDTF">2021-06-01T11:50:00Z</dcterms:modified>
</cp:coreProperties>
</file>